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58A6" w14:textId="77777777" w:rsidR="00886D2B" w:rsidRPr="003572DA" w:rsidRDefault="00886D2B" w:rsidP="00886D2B">
      <w:pPr>
        <w:shd w:val="clear" w:color="auto" w:fill="FFFFFF"/>
        <w:outlineLvl w:val="1"/>
        <w:rPr>
          <w:rFonts w:ascii="Arial" w:eastAsia="Times New Roman" w:hAnsi="Arial" w:cs="Arial"/>
          <w:b/>
          <w:kern w:val="36"/>
          <w:sz w:val="22"/>
          <w:szCs w:val="22"/>
        </w:rPr>
      </w:pPr>
      <w:r w:rsidRPr="003572DA">
        <w:rPr>
          <w:rFonts w:ascii="Arial" w:hAnsi="Arial" w:cs="Arial"/>
          <w:b/>
          <w:bCs/>
          <w:sz w:val="22"/>
          <w:szCs w:val="22"/>
        </w:rPr>
        <w:t>Job Description</w:t>
      </w:r>
      <w:r w:rsidRPr="003572DA">
        <w:rPr>
          <w:rFonts w:ascii="Arial" w:eastAsia="Times New Roman" w:hAnsi="Arial" w:cs="Arial"/>
          <w:b/>
          <w:kern w:val="36"/>
          <w:sz w:val="22"/>
          <w:szCs w:val="22"/>
        </w:rPr>
        <w:t xml:space="preserve"> </w:t>
      </w:r>
    </w:p>
    <w:p w14:paraId="0E65D9C9" w14:textId="635516A4" w:rsidR="00886D2B" w:rsidRPr="003572DA" w:rsidRDefault="00886D2B" w:rsidP="00886D2B">
      <w:pPr>
        <w:shd w:val="clear" w:color="auto" w:fill="FFFFFF"/>
        <w:outlineLvl w:val="1"/>
        <w:rPr>
          <w:rFonts w:ascii="Arial" w:eastAsia="Times New Roman" w:hAnsi="Arial" w:cs="Arial"/>
          <w:b/>
          <w:kern w:val="36"/>
          <w:sz w:val="22"/>
          <w:szCs w:val="22"/>
        </w:rPr>
      </w:pPr>
      <w:r w:rsidRPr="00F308A1">
        <w:rPr>
          <w:rFonts w:ascii="Arial" w:eastAsia="Times New Roman" w:hAnsi="Arial" w:cs="Arial"/>
          <w:b/>
          <w:kern w:val="36"/>
          <w:sz w:val="22"/>
          <w:szCs w:val="22"/>
        </w:rPr>
        <w:br/>
        <w:t xml:space="preserve">Policy </w:t>
      </w:r>
      <w:r w:rsidR="002051C4">
        <w:rPr>
          <w:rFonts w:ascii="Arial" w:eastAsia="Times New Roman" w:hAnsi="Arial" w:cs="Arial"/>
          <w:b/>
          <w:kern w:val="36"/>
          <w:sz w:val="22"/>
          <w:szCs w:val="22"/>
        </w:rPr>
        <w:t>Analyst</w:t>
      </w:r>
      <w:r>
        <w:rPr>
          <w:rFonts w:ascii="Arial" w:eastAsia="Times New Roman" w:hAnsi="Arial" w:cs="Arial"/>
          <w:b/>
          <w:kern w:val="36"/>
          <w:sz w:val="22"/>
          <w:szCs w:val="22"/>
        </w:rPr>
        <w:t>, Art</w:t>
      </w:r>
      <w:r w:rsidRPr="003572DA">
        <w:rPr>
          <w:rFonts w:ascii="Arial" w:eastAsia="Times New Roman" w:hAnsi="Arial" w:cs="Arial"/>
          <w:b/>
          <w:kern w:val="36"/>
          <w:sz w:val="22"/>
          <w:szCs w:val="22"/>
        </w:rPr>
        <w:t>hur Ashe Institute for Urban Health</w:t>
      </w:r>
      <w:r>
        <w:rPr>
          <w:rFonts w:ascii="Arial" w:eastAsia="Times New Roman" w:hAnsi="Arial" w:cs="Arial"/>
          <w:b/>
          <w:kern w:val="36"/>
          <w:sz w:val="22"/>
          <w:szCs w:val="22"/>
        </w:rPr>
        <w:t xml:space="preserve"> (AAIUH)</w:t>
      </w:r>
    </w:p>
    <w:p w14:paraId="7460B9C6" w14:textId="77777777" w:rsidR="00886D2B" w:rsidRPr="003572DA" w:rsidRDefault="00886D2B" w:rsidP="00886D2B">
      <w:pPr>
        <w:shd w:val="clear" w:color="auto" w:fill="FFFFFF"/>
        <w:outlineLvl w:val="1"/>
        <w:rPr>
          <w:rFonts w:ascii="Arial" w:eastAsia="Times New Roman" w:hAnsi="Arial" w:cs="Arial"/>
          <w:b/>
          <w:kern w:val="36"/>
          <w:sz w:val="22"/>
          <w:szCs w:val="22"/>
        </w:rPr>
      </w:pPr>
    </w:p>
    <w:p w14:paraId="2785DE3F" w14:textId="22DD571E" w:rsidR="00886D2B" w:rsidRPr="003572DA" w:rsidRDefault="00886D2B" w:rsidP="00886D2B">
      <w:pPr>
        <w:shd w:val="clear" w:color="auto" w:fill="FFFFFF"/>
        <w:rPr>
          <w:rFonts w:ascii="Arial" w:eastAsia="Times New Roman" w:hAnsi="Arial" w:cs="Arial"/>
          <w:b/>
          <w:color w:val="000000"/>
          <w:sz w:val="22"/>
          <w:szCs w:val="22"/>
        </w:rPr>
      </w:pPr>
      <w:r w:rsidRPr="003572DA">
        <w:rPr>
          <w:rFonts w:ascii="Arial" w:eastAsia="Times New Roman" w:hAnsi="Arial" w:cs="Arial"/>
          <w:b/>
          <w:color w:val="000000"/>
          <w:sz w:val="22"/>
          <w:szCs w:val="22"/>
        </w:rPr>
        <w:t xml:space="preserve">Status: </w:t>
      </w:r>
      <w:r w:rsidRPr="003572DA">
        <w:rPr>
          <w:rFonts w:ascii="Arial" w:eastAsia="Times New Roman" w:hAnsi="Arial" w:cs="Arial"/>
          <w:color w:val="000000"/>
          <w:sz w:val="22"/>
          <w:szCs w:val="22"/>
        </w:rPr>
        <w:t xml:space="preserve">Full-Time, Exempt             </w:t>
      </w:r>
    </w:p>
    <w:p w14:paraId="55ABD932" w14:textId="77777777" w:rsidR="00886D2B" w:rsidRPr="003572DA" w:rsidRDefault="00886D2B" w:rsidP="00886D2B">
      <w:pPr>
        <w:rPr>
          <w:rFonts w:ascii="Arial" w:eastAsia="Arial Narrow" w:hAnsi="Arial" w:cs="Arial"/>
          <w:sz w:val="22"/>
          <w:szCs w:val="22"/>
          <w:u w:val="single"/>
        </w:rPr>
      </w:pPr>
    </w:p>
    <w:p w14:paraId="3CB849DA" w14:textId="77777777" w:rsidR="00886D2B" w:rsidRPr="003572DA" w:rsidRDefault="00886D2B" w:rsidP="00886D2B">
      <w:pPr>
        <w:shd w:val="clear" w:color="auto" w:fill="FFFFFF"/>
        <w:rPr>
          <w:rFonts w:ascii="Arial" w:eastAsia="Times New Roman" w:hAnsi="Arial" w:cs="Arial"/>
          <w:b/>
          <w:color w:val="000000"/>
          <w:sz w:val="22"/>
          <w:szCs w:val="22"/>
        </w:rPr>
      </w:pPr>
      <w:r w:rsidRPr="003572DA">
        <w:rPr>
          <w:rFonts w:ascii="Arial" w:eastAsia="Times New Roman" w:hAnsi="Arial" w:cs="Arial"/>
          <w:b/>
          <w:color w:val="000000"/>
          <w:sz w:val="22"/>
          <w:szCs w:val="22"/>
        </w:rPr>
        <w:t>General Description:</w:t>
      </w:r>
    </w:p>
    <w:p w14:paraId="04F5FF40" w14:textId="768602D1" w:rsidR="00886D2B" w:rsidRPr="00F308A1" w:rsidRDefault="00886D2B" w:rsidP="00886D2B">
      <w:pPr>
        <w:rPr>
          <w:rFonts w:ascii="Arial" w:hAnsi="Arial" w:cs="Arial"/>
          <w:sz w:val="22"/>
          <w:szCs w:val="22"/>
        </w:rPr>
      </w:pPr>
      <w:r>
        <w:rPr>
          <w:rFonts w:ascii="Arial" w:hAnsi="Arial" w:cs="Arial"/>
          <w:sz w:val="22"/>
          <w:szCs w:val="22"/>
        </w:rPr>
        <w:t>The Arthur Ashe Institute for Urban Health (</w:t>
      </w:r>
      <w:r w:rsidRPr="00F308A1">
        <w:rPr>
          <w:rFonts w:ascii="Arial" w:hAnsi="Arial" w:cs="Arial"/>
          <w:sz w:val="22"/>
          <w:szCs w:val="22"/>
        </w:rPr>
        <w:t>AAIU</w:t>
      </w:r>
      <w:r>
        <w:rPr>
          <w:rFonts w:ascii="Arial" w:hAnsi="Arial" w:cs="Arial"/>
          <w:sz w:val="22"/>
          <w:szCs w:val="22"/>
        </w:rPr>
        <w:t>H) is a non-profit community-based organization, which was founded by the late tennis champion, humanitarian and activist, Arthur Ashe to address inequities in health. The Arthur Ashe Institute</w:t>
      </w:r>
      <w:r w:rsidRPr="00F308A1">
        <w:rPr>
          <w:rFonts w:ascii="Arial" w:hAnsi="Arial" w:cs="Arial"/>
          <w:sz w:val="22"/>
          <w:szCs w:val="22"/>
        </w:rPr>
        <w:t xml:space="preserve"> is a Brooklyn-based </w:t>
      </w:r>
      <w:r>
        <w:rPr>
          <w:rFonts w:ascii="Arial" w:hAnsi="Arial" w:cs="Arial"/>
          <w:sz w:val="22"/>
          <w:szCs w:val="22"/>
        </w:rPr>
        <w:t xml:space="preserve">organization </w:t>
      </w:r>
      <w:r w:rsidR="0033437B">
        <w:rPr>
          <w:rFonts w:ascii="Arial" w:hAnsi="Arial" w:cs="Arial"/>
          <w:sz w:val="22"/>
          <w:szCs w:val="22"/>
        </w:rPr>
        <w:t>that</w:t>
      </w:r>
      <w:r>
        <w:rPr>
          <w:rFonts w:ascii="Arial" w:hAnsi="Arial" w:cs="Arial"/>
          <w:sz w:val="22"/>
          <w:szCs w:val="22"/>
        </w:rPr>
        <w:t xml:space="preserve"> utilizes a community health empowerment model to conduct health promotion within communities and to create a pipeline to train middle and high school students </w:t>
      </w:r>
      <w:r w:rsidR="0033437B">
        <w:rPr>
          <w:rFonts w:ascii="Arial" w:hAnsi="Arial" w:cs="Arial"/>
          <w:sz w:val="22"/>
          <w:szCs w:val="22"/>
        </w:rPr>
        <w:t xml:space="preserve">of color </w:t>
      </w:r>
      <w:r>
        <w:rPr>
          <w:rFonts w:ascii="Arial" w:hAnsi="Arial" w:cs="Arial"/>
          <w:sz w:val="22"/>
          <w:szCs w:val="22"/>
        </w:rPr>
        <w:t xml:space="preserve">who are interested in </w:t>
      </w:r>
      <w:r w:rsidR="0033437B">
        <w:rPr>
          <w:rFonts w:ascii="Arial" w:hAnsi="Arial" w:cs="Arial"/>
          <w:sz w:val="22"/>
          <w:szCs w:val="22"/>
        </w:rPr>
        <w:t>careers in the</w:t>
      </w:r>
      <w:r>
        <w:rPr>
          <w:rFonts w:ascii="Arial" w:hAnsi="Arial" w:cs="Arial"/>
          <w:sz w:val="22"/>
          <w:szCs w:val="22"/>
        </w:rPr>
        <w:t xml:space="preserve"> health professions</w:t>
      </w:r>
      <w:r w:rsidRPr="00F308A1">
        <w:rPr>
          <w:rFonts w:ascii="Arial" w:hAnsi="Arial" w:cs="Arial"/>
          <w:sz w:val="22"/>
          <w:szCs w:val="22"/>
        </w:rPr>
        <w:t xml:space="preserve">. AAIUH is a respected leader in developing and replicating community outreach and education to improve health outcomes in multi-ethnic, urban communities.  </w:t>
      </w:r>
    </w:p>
    <w:p w14:paraId="6C4DDF90" w14:textId="30981543" w:rsidR="00886D2B" w:rsidRPr="00F308A1" w:rsidRDefault="00886D2B" w:rsidP="00886D2B">
      <w:pPr>
        <w:rPr>
          <w:rFonts w:ascii="Arial" w:hAnsi="Arial" w:cs="Arial"/>
          <w:sz w:val="22"/>
          <w:szCs w:val="22"/>
        </w:rPr>
      </w:pPr>
      <w:r w:rsidRPr="00F308A1">
        <w:rPr>
          <w:rFonts w:ascii="Arial" w:hAnsi="Arial" w:cs="Arial"/>
          <w:sz w:val="22"/>
          <w:szCs w:val="22"/>
        </w:rPr>
        <w:br/>
        <w:t xml:space="preserve">The </w:t>
      </w:r>
      <w:r>
        <w:rPr>
          <w:rFonts w:ascii="Arial" w:hAnsi="Arial" w:cs="Arial"/>
          <w:sz w:val="22"/>
          <w:szCs w:val="22"/>
        </w:rPr>
        <w:t>AAIUH P</w:t>
      </w:r>
      <w:r w:rsidRPr="00F308A1">
        <w:rPr>
          <w:rFonts w:ascii="Arial" w:hAnsi="Arial" w:cs="Arial"/>
          <w:sz w:val="22"/>
          <w:szCs w:val="22"/>
        </w:rPr>
        <w:t xml:space="preserve">olicy </w:t>
      </w:r>
      <w:r w:rsidR="002051C4">
        <w:rPr>
          <w:rFonts w:ascii="Arial" w:hAnsi="Arial" w:cs="Arial"/>
          <w:sz w:val="22"/>
          <w:szCs w:val="22"/>
        </w:rPr>
        <w:t>Analyst</w:t>
      </w:r>
      <w:r w:rsidRPr="00F308A1">
        <w:rPr>
          <w:rFonts w:ascii="Arial" w:hAnsi="Arial" w:cs="Arial"/>
          <w:sz w:val="22"/>
          <w:szCs w:val="22"/>
        </w:rPr>
        <w:t xml:space="preserve"> will be responsible for leading the advocacy efforts of various health promotion and education initiatives </w:t>
      </w:r>
      <w:proofErr w:type="gramStart"/>
      <w:r w:rsidRPr="00F308A1">
        <w:rPr>
          <w:rFonts w:ascii="Arial" w:hAnsi="Arial" w:cs="Arial"/>
          <w:sz w:val="22"/>
          <w:szCs w:val="22"/>
        </w:rPr>
        <w:t>in order to</w:t>
      </w:r>
      <w:proofErr w:type="gramEnd"/>
      <w:r w:rsidRPr="00F308A1">
        <w:rPr>
          <w:rFonts w:ascii="Arial" w:hAnsi="Arial" w:cs="Arial"/>
          <w:sz w:val="22"/>
          <w:szCs w:val="22"/>
        </w:rPr>
        <w:t xml:space="preserve"> develop and execute legislative and regulatory strategies. The position requires the ability to work independently on advocacy issues, become subject matter expert, and quickly engage team members to facilitate successful results.</w:t>
      </w:r>
    </w:p>
    <w:p w14:paraId="028682B0" w14:textId="77777777" w:rsidR="00886D2B" w:rsidRPr="00F308A1" w:rsidRDefault="00886D2B" w:rsidP="00886D2B">
      <w:pPr>
        <w:rPr>
          <w:rFonts w:ascii="Arial" w:hAnsi="Arial" w:cs="Arial"/>
          <w:sz w:val="22"/>
          <w:szCs w:val="22"/>
        </w:rPr>
      </w:pPr>
      <w:r w:rsidRPr="00F308A1">
        <w:rPr>
          <w:rFonts w:ascii="Arial" w:hAnsi="Arial" w:cs="Arial"/>
          <w:sz w:val="22"/>
          <w:szCs w:val="22"/>
        </w:rPr>
        <w:t> </w:t>
      </w:r>
    </w:p>
    <w:p w14:paraId="3753A675" w14:textId="5EE81201" w:rsidR="00F308A1" w:rsidRPr="00886D2B" w:rsidRDefault="00F432E6" w:rsidP="00886D2B">
      <w:pPr>
        <w:rPr>
          <w:rFonts w:ascii="Arial" w:hAnsi="Arial" w:cs="Arial"/>
          <w:b/>
          <w:bCs/>
          <w:sz w:val="22"/>
          <w:szCs w:val="22"/>
        </w:rPr>
      </w:pPr>
      <w:r w:rsidRPr="00886D2B">
        <w:rPr>
          <w:rFonts w:ascii="Arial" w:hAnsi="Arial" w:cs="Arial"/>
          <w:b/>
          <w:bCs/>
          <w:sz w:val="22"/>
          <w:szCs w:val="22"/>
        </w:rPr>
        <w:t>Responsibilities include, but are not limited to</w:t>
      </w:r>
      <w:r w:rsidR="0033437B">
        <w:rPr>
          <w:rFonts w:ascii="Arial" w:hAnsi="Arial" w:cs="Arial"/>
          <w:b/>
          <w:bCs/>
          <w:sz w:val="22"/>
          <w:szCs w:val="22"/>
        </w:rPr>
        <w:t>, the following</w:t>
      </w:r>
      <w:r w:rsidRPr="00886D2B">
        <w:rPr>
          <w:rFonts w:ascii="Arial" w:hAnsi="Arial" w:cs="Arial"/>
          <w:b/>
          <w:bCs/>
          <w:sz w:val="22"/>
          <w:szCs w:val="22"/>
        </w:rPr>
        <w:t>:</w:t>
      </w:r>
    </w:p>
    <w:p w14:paraId="1F25B464" w14:textId="77777777" w:rsidR="00F308A1" w:rsidRPr="00F308A1" w:rsidRDefault="00F308A1" w:rsidP="00F308A1">
      <w:pPr>
        <w:rPr>
          <w:rFonts w:ascii="Arial" w:hAnsi="Arial" w:cs="Arial"/>
          <w:sz w:val="22"/>
          <w:szCs w:val="22"/>
        </w:rPr>
      </w:pPr>
      <w:r w:rsidRPr="00F308A1">
        <w:rPr>
          <w:rFonts w:ascii="Arial" w:hAnsi="Arial" w:cs="Arial"/>
          <w:sz w:val="22"/>
          <w:szCs w:val="22"/>
        </w:rPr>
        <w:t> </w:t>
      </w:r>
    </w:p>
    <w:p w14:paraId="04862AA9" w14:textId="7EEA9F00" w:rsid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Research, analyze and summarize legislative and regulatory issues impacting </w:t>
      </w:r>
      <w:proofErr w:type="gramStart"/>
      <w:r w:rsidRPr="00F308A1">
        <w:rPr>
          <w:rFonts w:ascii="Arial" w:hAnsi="Arial" w:cs="Arial"/>
          <w:sz w:val="22"/>
          <w:szCs w:val="22"/>
        </w:rPr>
        <w:t>AAIUH</w:t>
      </w:r>
      <w:proofErr w:type="gramEnd"/>
    </w:p>
    <w:p w14:paraId="09E2AD7A" w14:textId="6D1E0556" w:rsidR="000865FE" w:rsidRPr="00F308A1" w:rsidRDefault="000865FE" w:rsidP="00F308A1">
      <w:pPr>
        <w:numPr>
          <w:ilvl w:val="0"/>
          <w:numId w:val="14"/>
        </w:numPr>
        <w:rPr>
          <w:rFonts w:ascii="Arial" w:hAnsi="Arial" w:cs="Arial"/>
          <w:sz w:val="22"/>
          <w:szCs w:val="22"/>
        </w:rPr>
      </w:pPr>
      <w:r>
        <w:rPr>
          <w:rFonts w:ascii="Arial" w:hAnsi="Arial" w:cs="Arial"/>
          <w:sz w:val="22"/>
          <w:szCs w:val="22"/>
        </w:rPr>
        <w:t xml:space="preserve">Develop and implement policy </w:t>
      </w:r>
      <w:proofErr w:type="gramStart"/>
      <w:r>
        <w:rPr>
          <w:rFonts w:ascii="Arial" w:hAnsi="Arial" w:cs="Arial"/>
          <w:sz w:val="22"/>
          <w:szCs w:val="22"/>
        </w:rPr>
        <w:t>strategies</w:t>
      </w:r>
      <w:proofErr w:type="gramEnd"/>
    </w:p>
    <w:p w14:paraId="2A1F5011"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Represent AAIUH in industry coalitions and other </w:t>
      </w:r>
      <w:proofErr w:type="gramStart"/>
      <w:r w:rsidRPr="00F308A1">
        <w:rPr>
          <w:rFonts w:ascii="Arial" w:hAnsi="Arial" w:cs="Arial"/>
          <w:sz w:val="22"/>
          <w:szCs w:val="22"/>
        </w:rPr>
        <w:t>associations</w:t>
      </w:r>
      <w:proofErr w:type="gramEnd"/>
    </w:p>
    <w:p w14:paraId="0E4F5846"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Research and develop data to support advocacy </w:t>
      </w:r>
      <w:proofErr w:type="gramStart"/>
      <w:r w:rsidRPr="00F308A1">
        <w:rPr>
          <w:rFonts w:ascii="Arial" w:hAnsi="Arial" w:cs="Arial"/>
          <w:sz w:val="22"/>
          <w:szCs w:val="22"/>
        </w:rPr>
        <w:t>efforts</w:t>
      </w:r>
      <w:proofErr w:type="gramEnd"/>
    </w:p>
    <w:p w14:paraId="14FA1C78" w14:textId="3376D81D"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Support AAIUH</w:t>
      </w:r>
      <w:r w:rsidR="0033437B">
        <w:rPr>
          <w:rFonts w:ascii="Arial" w:hAnsi="Arial" w:cs="Arial"/>
          <w:sz w:val="22"/>
          <w:szCs w:val="22"/>
        </w:rPr>
        <w:t xml:space="preserve"> senior leadership </w:t>
      </w:r>
    </w:p>
    <w:p w14:paraId="5A22F36B"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Manage and oversee grassroots </w:t>
      </w:r>
      <w:proofErr w:type="gramStart"/>
      <w:r w:rsidRPr="00F308A1">
        <w:rPr>
          <w:rFonts w:ascii="Arial" w:hAnsi="Arial" w:cs="Arial"/>
          <w:sz w:val="22"/>
          <w:szCs w:val="22"/>
        </w:rPr>
        <w:t>activities</w:t>
      </w:r>
      <w:proofErr w:type="gramEnd"/>
    </w:p>
    <w:p w14:paraId="09E1492F"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Provide primary staff support to AAIUH committees, leading committees and volunteers towards strategic goals and measurable </w:t>
      </w:r>
      <w:proofErr w:type="gramStart"/>
      <w:r w:rsidRPr="00F308A1">
        <w:rPr>
          <w:rFonts w:ascii="Arial" w:hAnsi="Arial" w:cs="Arial"/>
          <w:sz w:val="22"/>
          <w:szCs w:val="22"/>
        </w:rPr>
        <w:t>outcomes</w:t>
      </w:r>
      <w:proofErr w:type="gramEnd"/>
    </w:p>
    <w:p w14:paraId="22C14679"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Regularly communicate with AAIUH leaders and external partners</w:t>
      </w:r>
    </w:p>
    <w:p w14:paraId="6BB964D9"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Develop and coordinate updates and messages to staff </w:t>
      </w:r>
      <w:proofErr w:type="gramStart"/>
      <w:r w:rsidRPr="00F308A1">
        <w:rPr>
          <w:rFonts w:ascii="Arial" w:hAnsi="Arial" w:cs="Arial"/>
          <w:sz w:val="22"/>
          <w:szCs w:val="22"/>
        </w:rPr>
        <w:t>members</w:t>
      </w:r>
      <w:proofErr w:type="gramEnd"/>
    </w:p>
    <w:p w14:paraId="425ED151"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Oversee and coordinate legislative visits by AAIUH </w:t>
      </w:r>
      <w:proofErr w:type="gramStart"/>
      <w:r w:rsidRPr="00F308A1">
        <w:rPr>
          <w:rFonts w:ascii="Arial" w:hAnsi="Arial" w:cs="Arial"/>
          <w:sz w:val="22"/>
          <w:szCs w:val="22"/>
        </w:rPr>
        <w:t>leadership</w:t>
      </w:r>
      <w:proofErr w:type="gramEnd"/>
    </w:p>
    <w:p w14:paraId="4A90ED43" w14:textId="77777777" w:rsidR="00F308A1" w:rsidRPr="00F308A1" w:rsidRDefault="00F308A1" w:rsidP="00F308A1">
      <w:pPr>
        <w:numPr>
          <w:ilvl w:val="0"/>
          <w:numId w:val="14"/>
        </w:numPr>
        <w:rPr>
          <w:rFonts w:ascii="Arial" w:hAnsi="Arial" w:cs="Arial"/>
          <w:sz w:val="22"/>
          <w:szCs w:val="22"/>
        </w:rPr>
      </w:pPr>
      <w:r w:rsidRPr="00F308A1">
        <w:rPr>
          <w:rFonts w:ascii="Arial" w:hAnsi="Arial" w:cs="Arial"/>
          <w:sz w:val="22"/>
          <w:szCs w:val="22"/>
        </w:rPr>
        <w:t xml:space="preserve">Produce regular advocacy updates for AAIUH newsletters, publications, and </w:t>
      </w:r>
      <w:proofErr w:type="gramStart"/>
      <w:r w:rsidRPr="00F308A1">
        <w:rPr>
          <w:rFonts w:ascii="Arial" w:hAnsi="Arial" w:cs="Arial"/>
          <w:sz w:val="22"/>
          <w:szCs w:val="22"/>
        </w:rPr>
        <w:t>websites</w:t>
      </w:r>
      <w:proofErr w:type="gramEnd"/>
    </w:p>
    <w:p w14:paraId="34EAFF34" w14:textId="77777777" w:rsidR="00F308A1" w:rsidRPr="00F308A1" w:rsidRDefault="00F308A1" w:rsidP="00F308A1">
      <w:pPr>
        <w:rPr>
          <w:rFonts w:ascii="Arial" w:hAnsi="Arial" w:cs="Arial"/>
          <w:sz w:val="22"/>
          <w:szCs w:val="22"/>
        </w:rPr>
      </w:pPr>
      <w:r w:rsidRPr="00F308A1">
        <w:rPr>
          <w:rFonts w:ascii="Arial" w:hAnsi="Arial" w:cs="Arial"/>
          <w:sz w:val="22"/>
          <w:szCs w:val="22"/>
        </w:rPr>
        <w:t> </w:t>
      </w:r>
    </w:p>
    <w:p w14:paraId="75C457F3" w14:textId="5D6927AB" w:rsidR="00F432E6" w:rsidRPr="00886D2B" w:rsidRDefault="00F308A1" w:rsidP="00F432E6">
      <w:pPr>
        <w:rPr>
          <w:rFonts w:ascii="Arial" w:hAnsi="Arial" w:cs="Arial"/>
          <w:b/>
          <w:bCs/>
          <w:sz w:val="22"/>
          <w:szCs w:val="22"/>
        </w:rPr>
      </w:pPr>
      <w:r w:rsidRPr="00886D2B">
        <w:rPr>
          <w:rFonts w:ascii="Arial" w:hAnsi="Arial" w:cs="Arial"/>
          <w:b/>
          <w:bCs/>
          <w:sz w:val="22"/>
          <w:szCs w:val="22"/>
        </w:rPr>
        <w:t> </w:t>
      </w:r>
      <w:r w:rsidR="00F432E6" w:rsidRPr="00886D2B">
        <w:rPr>
          <w:rFonts w:ascii="Arial" w:hAnsi="Arial" w:cs="Arial"/>
          <w:b/>
          <w:bCs/>
          <w:sz w:val="22"/>
          <w:szCs w:val="22"/>
        </w:rPr>
        <w:t>Qualifications</w:t>
      </w:r>
    </w:p>
    <w:p w14:paraId="36AB9774" w14:textId="77777777" w:rsidR="00886D2B" w:rsidRDefault="00886D2B" w:rsidP="00F308A1">
      <w:pPr>
        <w:numPr>
          <w:ilvl w:val="0"/>
          <w:numId w:val="16"/>
        </w:numPr>
        <w:rPr>
          <w:rFonts w:ascii="Arial" w:hAnsi="Arial" w:cs="Arial"/>
          <w:sz w:val="22"/>
          <w:szCs w:val="22"/>
        </w:rPr>
      </w:pPr>
      <w:r w:rsidRPr="00886D2B">
        <w:rPr>
          <w:rFonts w:ascii="Arial" w:hAnsi="Arial" w:cs="Arial"/>
          <w:sz w:val="22"/>
          <w:szCs w:val="22"/>
        </w:rPr>
        <w:t xml:space="preserve">Master's Degree in Public Policy, Policy Administration, or related subject area </w:t>
      </w:r>
    </w:p>
    <w:p w14:paraId="4BFF770A" w14:textId="08A5D64E" w:rsidR="00F308A1" w:rsidRPr="00F432E6" w:rsidRDefault="00F432E6" w:rsidP="00F308A1">
      <w:pPr>
        <w:numPr>
          <w:ilvl w:val="0"/>
          <w:numId w:val="16"/>
        </w:numPr>
        <w:rPr>
          <w:rFonts w:ascii="Arial" w:hAnsi="Arial" w:cs="Arial"/>
          <w:sz w:val="22"/>
          <w:szCs w:val="22"/>
        </w:rPr>
      </w:pPr>
      <w:r w:rsidRPr="00F432E6">
        <w:rPr>
          <w:rFonts w:ascii="Arial" w:hAnsi="Arial" w:cs="Arial"/>
          <w:sz w:val="22"/>
          <w:szCs w:val="22"/>
        </w:rPr>
        <w:t xml:space="preserve">Minimum </w:t>
      </w:r>
      <w:r w:rsidR="0033437B">
        <w:rPr>
          <w:rFonts w:ascii="Arial" w:hAnsi="Arial" w:cs="Arial"/>
          <w:sz w:val="22"/>
          <w:szCs w:val="22"/>
        </w:rPr>
        <w:t xml:space="preserve">of </w:t>
      </w:r>
      <w:r w:rsidRPr="00F432E6">
        <w:rPr>
          <w:rFonts w:ascii="Arial" w:hAnsi="Arial" w:cs="Arial"/>
          <w:sz w:val="22"/>
          <w:szCs w:val="22"/>
        </w:rPr>
        <w:t xml:space="preserve">5 </w:t>
      </w:r>
      <w:r w:rsidR="00E056C1" w:rsidRPr="00F432E6">
        <w:rPr>
          <w:rFonts w:ascii="Arial" w:hAnsi="Arial" w:cs="Arial"/>
          <w:sz w:val="22"/>
          <w:szCs w:val="22"/>
        </w:rPr>
        <w:t>years’ experience</w:t>
      </w:r>
      <w:r w:rsidRPr="00F432E6">
        <w:rPr>
          <w:rFonts w:ascii="Arial" w:hAnsi="Arial" w:cs="Arial"/>
          <w:sz w:val="22"/>
          <w:szCs w:val="22"/>
        </w:rPr>
        <w:t xml:space="preserve"> in policy or regulatory development within an agency, or associated government relations work</w:t>
      </w:r>
    </w:p>
    <w:p w14:paraId="6281DC91" w14:textId="644B80DA" w:rsidR="0033437B" w:rsidRPr="00F308A1" w:rsidRDefault="0033437B" w:rsidP="0033437B">
      <w:pPr>
        <w:numPr>
          <w:ilvl w:val="0"/>
          <w:numId w:val="16"/>
        </w:numPr>
        <w:rPr>
          <w:rFonts w:ascii="Arial" w:hAnsi="Arial" w:cs="Arial"/>
          <w:sz w:val="22"/>
          <w:szCs w:val="22"/>
        </w:rPr>
      </w:pPr>
      <w:r w:rsidRPr="00F308A1">
        <w:rPr>
          <w:rFonts w:ascii="Arial" w:hAnsi="Arial" w:cs="Arial"/>
          <w:sz w:val="22"/>
          <w:szCs w:val="22"/>
        </w:rPr>
        <w:t xml:space="preserve">Experience with and interest in a wide variety of healthcare policy and education </w:t>
      </w:r>
      <w:r>
        <w:rPr>
          <w:rFonts w:ascii="Arial" w:hAnsi="Arial" w:cs="Arial"/>
          <w:sz w:val="22"/>
          <w:szCs w:val="22"/>
        </w:rPr>
        <w:t>matters</w:t>
      </w:r>
    </w:p>
    <w:p w14:paraId="228692FA" w14:textId="18787F3D" w:rsidR="00F308A1" w:rsidRPr="00F308A1" w:rsidRDefault="00F432E6" w:rsidP="00F308A1">
      <w:pPr>
        <w:numPr>
          <w:ilvl w:val="0"/>
          <w:numId w:val="15"/>
        </w:numPr>
        <w:rPr>
          <w:rFonts w:ascii="Arial" w:hAnsi="Arial" w:cs="Arial"/>
          <w:sz w:val="22"/>
          <w:szCs w:val="22"/>
        </w:rPr>
      </w:pPr>
      <w:r>
        <w:rPr>
          <w:rFonts w:ascii="Arial" w:hAnsi="Arial" w:cs="Arial"/>
          <w:sz w:val="22"/>
          <w:szCs w:val="22"/>
        </w:rPr>
        <w:t>E</w:t>
      </w:r>
      <w:r w:rsidR="00F308A1" w:rsidRPr="00F308A1">
        <w:rPr>
          <w:rFonts w:ascii="Arial" w:hAnsi="Arial" w:cs="Arial"/>
          <w:sz w:val="22"/>
          <w:szCs w:val="22"/>
        </w:rPr>
        <w:t>xpertise in healthcare policy and advocacy</w:t>
      </w:r>
    </w:p>
    <w:p w14:paraId="1FC13A38" w14:textId="5A3154C6" w:rsidR="00F308A1" w:rsidRDefault="00F432E6" w:rsidP="00F308A1">
      <w:pPr>
        <w:numPr>
          <w:ilvl w:val="0"/>
          <w:numId w:val="15"/>
        </w:numPr>
        <w:rPr>
          <w:rFonts w:ascii="Arial" w:hAnsi="Arial" w:cs="Arial"/>
          <w:sz w:val="22"/>
          <w:szCs w:val="22"/>
        </w:rPr>
      </w:pPr>
      <w:r>
        <w:rPr>
          <w:rFonts w:ascii="Arial" w:hAnsi="Arial" w:cs="Arial"/>
          <w:sz w:val="22"/>
          <w:szCs w:val="22"/>
        </w:rPr>
        <w:t>U</w:t>
      </w:r>
      <w:r w:rsidR="00F308A1" w:rsidRPr="00F308A1">
        <w:rPr>
          <w:rFonts w:ascii="Arial" w:hAnsi="Arial" w:cs="Arial"/>
          <w:sz w:val="22"/>
          <w:szCs w:val="22"/>
        </w:rPr>
        <w:t>nderstanding of reimbursement issues in Medicaid &amp; Medicare</w:t>
      </w:r>
    </w:p>
    <w:p w14:paraId="318E0C51" w14:textId="3EF3BB1E" w:rsidR="00946D01" w:rsidRPr="00F308A1" w:rsidRDefault="00946D01" w:rsidP="00F308A1">
      <w:pPr>
        <w:numPr>
          <w:ilvl w:val="0"/>
          <w:numId w:val="15"/>
        </w:numPr>
        <w:rPr>
          <w:rFonts w:ascii="Arial" w:hAnsi="Arial" w:cs="Arial"/>
          <w:sz w:val="22"/>
          <w:szCs w:val="22"/>
        </w:rPr>
      </w:pPr>
      <w:r>
        <w:rPr>
          <w:rFonts w:ascii="Arial" w:hAnsi="Arial" w:cs="Arial"/>
          <w:sz w:val="22"/>
          <w:szCs w:val="22"/>
        </w:rPr>
        <w:t xml:space="preserve">Ability to work with a diverse group of </w:t>
      </w:r>
      <w:proofErr w:type="gramStart"/>
      <w:r>
        <w:rPr>
          <w:rFonts w:ascii="Arial" w:hAnsi="Arial" w:cs="Arial"/>
          <w:sz w:val="22"/>
          <w:szCs w:val="22"/>
        </w:rPr>
        <w:t>partners</w:t>
      </w:r>
      <w:proofErr w:type="gramEnd"/>
    </w:p>
    <w:p w14:paraId="52E32F10" w14:textId="14E22735" w:rsidR="00F308A1" w:rsidRPr="00F308A1" w:rsidRDefault="00F432E6" w:rsidP="00F308A1">
      <w:pPr>
        <w:numPr>
          <w:ilvl w:val="0"/>
          <w:numId w:val="15"/>
        </w:numPr>
        <w:rPr>
          <w:rFonts w:ascii="Arial" w:hAnsi="Arial" w:cs="Arial"/>
          <w:sz w:val="22"/>
          <w:szCs w:val="22"/>
        </w:rPr>
      </w:pPr>
      <w:r>
        <w:rPr>
          <w:rFonts w:ascii="Arial" w:hAnsi="Arial" w:cs="Arial"/>
          <w:sz w:val="22"/>
          <w:szCs w:val="22"/>
        </w:rPr>
        <w:t>D</w:t>
      </w:r>
      <w:r w:rsidR="00F308A1" w:rsidRPr="00F308A1">
        <w:rPr>
          <w:rFonts w:ascii="Arial" w:hAnsi="Arial" w:cs="Arial"/>
          <w:sz w:val="22"/>
          <w:szCs w:val="22"/>
        </w:rPr>
        <w:t xml:space="preserve">isplay strong interpersonal skills with a focus on </w:t>
      </w:r>
      <w:r w:rsidR="00886D2B" w:rsidRPr="00F308A1">
        <w:rPr>
          <w:rFonts w:ascii="Arial" w:hAnsi="Arial" w:cs="Arial"/>
          <w:sz w:val="22"/>
          <w:szCs w:val="22"/>
        </w:rPr>
        <w:t>community-based</w:t>
      </w:r>
      <w:r w:rsidR="00F308A1" w:rsidRPr="00F308A1">
        <w:rPr>
          <w:rFonts w:ascii="Arial" w:hAnsi="Arial" w:cs="Arial"/>
          <w:sz w:val="22"/>
          <w:szCs w:val="22"/>
        </w:rPr>
        <w:t xml:space="preserve"> </w:t>
      </w:r>
      <w:proofErr w:type="gramStart"/>
      <w:r w:rsidR="0033437B">
        <w:rPr>
          <w:rFonts w:ascii="Arial" w:hAnsi="Arial" w:cs="Arial"/>
          <w:sz w:val="22"/>
          <w:szCs w:val="22"/>
        </w:rPr>
        <w:t>engagement</w:t>
      </w:r>
      <w:proofErr w:type="gramEnd"/>
    </w:p>
    <w:p w14:paraId="709165E8" w14:textId="1FEAFAE1" w:rsidR="00F308A1" w:rsidRPr="00F308A1" w:rsidRDefault="00F432E6" w:rsidP="00F308A1">
      <w:pPr>
        <w:numPr>
          <w:ilvl w:val="0"/>
          <w:numId w:val="15"/>
        </w:numPr>
        <w:rPr>
          <w:rFonts w:ascii="Arial" w:hAnsi="Arial" w:cs="Arial"/>
          <w:sz w:val="22"/>
          <w:szCs w:val="22"/>
        </w:rPr>
      </w:pPr>
      <w:r>
        <w:rPr>
          <w:rFonts w:ascii="Arial" w:hAnsi="Arial" w:cs="Arial"/>
          <w:sz w:val="22"/>
          <w:szCs w:val="22"/>
        </w:rPr>
        <w:t>K</w:t>
      </w:r>
      <w:r w:rsidR="00F308A1" w:rsidRPr="00F308A1">
        <w:rPr>
          <w:rFonts w:ascii="Arial" w:hAnsi="Arial" w:cs="Arial"/>
          <w:sz w:val="22"/>
          <w:szCs w:val="22"/>
        </w:rPr>
        <w:t>een understanding of the social determinants of health</w:t>
      </w:r>
    </w:p>
    <w:p w14:paraId="14FF611B" w14:textId="76FD976B" w:rsidR="00F308A1" w:rsidRPr="00F308A1" w:rsidRDefault="00F432E6" w:rsidP="00F308A1">
      <w:pPr>
        <w:numPr>
          <w:ilvl w:val="0"/>
          <w:numId w:val="15"/>
        </w:numPr>
        <w:rPr>
          <w:rFonts w:ascii="Arial" w:hAnsi="Arial" w:cs="Arial"/>
          <w:sz w:val="22"/>
          <w:szCs w:val="22"/>
        </w:rPr>
      </w:pPr>
      <w:r>
        <w:rPr>
          <w:rFonts w:ascii="Arial" w:hAnsi="Arial" w:cs="Arial"/>
          <w:sz w:val="22"/>
          <w:szCs w:val="22"/>
        </w:rPr>
        <w:lastRenderedPageBreak/>
        <w:t>E</w:t>
      </w:r>
      <w:r w:rsidR="00F308A1" w:rsidRPr="00F308A1">
        <w:rPr>
          <w:rFonts w:ascii="Arial" w:hAnsi="Arial" w:cs="Arial"/>
          <w:sz w:val="22"/>
          <w:szCs w:val="22"/>
        </w:rPr>
        <w:t xml:space="preserve">xpertise in </w:t>
      </w:r>
      <w:r w:rsidR="00886D2B" w:rsidRPr="00F308A1">
        <w:rPr>
          <w:rFonts w:ascii="Arial" w:hAnsi="Arial" w:cs="Arial"/>
          <w:sz w:val="22"/>
          <w:szCs w:val="22"/>
        </w:rPr>
        <w:t>community-based</w:t>
      </w:r>
      <w:r w:rsidR="00F308A1" w:rsidRPr="00F308A1">
        <w:rPr>
          <w:rFonts w:ascii="Arial" w:hAnsi="Arial" w:cs="Arial"/>
          <w:sz w:val="22"/>
          <w:szCs w:val="22"/>
        </w:rPr>
        <w:t xml:space="preserve"> outreach</w:t>
      </w:r>
    </w:p>
    <w:p w14:paraId="243D0AF9" w14:textId="468DBA4F" w:rsidR="00F308A1" w:rsidRPr="00F308A1" w:rsidRDefault="00F432E6" w:rsidP="00F308A1">
      <w:pPr>
        <w:numPr>
          <w:ilvl w:val="0"/>
          <w:numId w:val="15"/>
        </w:numPr>
        <w:rPr>
          <w:rFonts w:ascii="Arial" w:hAnsi="Arial" w:cs="Arial"/>
          <w:sz w:val="22"/>
          <w:szCs w:val="22"/>
        </w:rPr>
      </w:pPr>
      <w:r>
        <w:rPr>
          <w:rFonts w:ascii="Arial" w:hAnsi="Arial" w:cs="Arial"/>
          <w:sz w:val="22"/>
          <w:szCs w:val="22"/>
        </w:rPr>
        <w:t>S</w:t>
      </w:r>
      <w:r w:rsidR="00F308A1" w:rsidRPr="00F308A1">
        <w:rPr>
          <w:rFonts w:ascii="Arial" w:hAnsi="Arial" w:cs="Arial"/>
          <w:sz w:val="22"/>
          <w:szCs w:val="22"/>
        </w:rPr>
        <w:t xml:space="preserve">trong analytical, </w:t>
      </w:r>
      <w:proofErr w:type="gramStart"/>
      <w:r w:rsidR="00F308A1" w:rsidRPr="00F308A1">
        <w:rPr>
          <w:rFonts w:ascii="Arial" w:hAnsi="Arial" w:cs="Arial"/>
          <w:sz w:val="22"/>
          <w:szCs w:val="22"/>
        </w:rPr>
        <w:t>writing</w:t>
      </w:r>
      <w:proofErr w:type="gramEnd"/>
      <w:r w:rsidR="00F308A1" w:rsidRPr="00F308A1">
        <w:rPr>
          <w:rFonts w:ascii="Arial" w:hAnsi="Arial" w:cs="Arial"/>
          <w:sz w:val="22"/>
          <w:szCs w:val="22"/>
        </w:rPr>
        <w:t xml:space="preserve"> and verbal communication skills</w:t>
      </w:r>
    </w:p>
    <w:p w14:paraId="22B75C48" w14:textId="77777777" w:rsidR="0033437B" w:rsidRDefault="00886D2B" w:rsidP="0033437B">
      <w:pPr>
        <w:numPr>
          <w:ilvl w:val="0"/>
          <w:numId w:val="17"/>
        </w:numPr>
        <w:rPr>
          <w:rFonts w:ascii="Arial" w:hAnsi="Arial" w:cs="Arial"/>
          <w:sz w:val="22"/>
          <w:szCs w:val="22"/>
        </w:rPr>
      </w:pPr>
      <w:r>
        <w:rPr>
          <w:rFonts w:ascii="Arial" w:hAnsi="Arial" w:cs="Arial"/>
          <w:sz w:val="22"/>
          <w:szCs w:val="22"/>
        </w:rPr>
        <w:t>Excellent</w:t>
      </w:r>
      <w:r w:rsidR="00F308A1" w:rsidRPr="00F308A1">
        <w:rPr>
          <w:rFonts w:ascii="Arial" w:hAnsi="Arial" w:cs="Arial"/>
          <w:sz w:val="22"/>
          <w:szCs w:val="22"/>
        </w:rPr>
        <w:t xml:space="preserve"> time management and organization</w:t>
      </w:r>
      <w:r>
        <w:rPr>
          <w:rFonts w:ascii="Arial" w:hAnsi="Arial" w:cs="Arial"/>
          <w:sz w:val="22"/>
          <w:szCs w:val="22"/>
        </w:rPr>
        <w:t xml:space="preserve"> skills</w:t>
      </w:r>
      <w:r w:rsidR="00F308A1" w:rsidRPr="00F308A1">
        <w:rPr>
          <w:rFonts w:ascii="Arial" w:hAnsi="Arial" w:cs="Arial"/>
          <w:sz w:val="22"/>
          <w:szCs w:val="22"/>
        </w:rPr>
        <w:t>,</w:t>
      </w:r>
      <w:r>
        <w:rPr>
          <w:rFonts w:ascii="Arial" w:hAnsi="Arial" w:cs="Arial"/>
          <w:sz w:val="22"/>
          <w:szCs w:val="22"/>
        </w:rPr>
        <w:t xml:space="preserve"> with</w:t>
      </w:r>
      <w:r w:rsidR="00F308A1" w:rsidRPr="00F308A1">
        <w:rPr>
          <w:rFonts w:ascii="Arial" w:hAnsi="Arial" w:cs="Arial"/>
          <w:sz w:val="22"/>
          <w:szCs w:val="22"/>
        </w:rPr>
        <w:t xml:space="preserve"> strong attention to detail</w:t>
      </w:r>
      <w:r w:rsidR="0033437B" w:rsidRPr="0033437B">
        <w:rPr>
          <w:rFonts w:ascii="Arial" w:hAnsi="Arial" w:cs="Arial"/>
          <w:sz w:val="22"/>
          <w:szCs w:val="22"/>
        </w:rPr>
        <w:t xml:space="preserve"> </w:t>
      </w:r>
    </w:p>
    <w:p w14:paraId="5EA9C4DD" w14:textId="00ED17D1" w:rsidR="0033437B" w:rsidRPr="00F308A1" w:rsidRDefault="0033437B" w:rsidP="0033437B">
      <w:pPr>
        <w:numPr>
          <w:ilvl w:val="0"/>
          <w:numId w:val="17"/>
        </w:numPr>
        <w:rPr>
          <w:rFonts w:ascii="Arial" w:hAnsi="Arial" w:cs="Arial"/>
          <w:sz w:val="22"/>
          <w:szCs w:val="22"/>
        </w:rPr>
      </w:pPr>
      <w:r w:rsidRPr="00F308A1">
        <w:rPr>
          <w:rFonts w:ascii="Arial" w:hAnsi="Arial" w:cs="Arial"/>
          <w:sz w:val="22"/>
          <w:szCs w:val="22"/>
        </w:rPr>
        <w:t>Proficiency with basic computer programming, including the Microsoft Office Suite (Word, Excel, PowerPoint, Outlook)</w:t>
      </w:r>
    </w:p>
    <w:p w14:paraId="54DAB4D8" w14:textId="31F22DA0" w:rsidR="00F308A1" w:rsidRPr="00F308A1" w:rsidRDefault="00F308A1" w:rsidP="0033437B">
      <w:pPr>
        <w:ind w:left="720"/>
        <w:rPr>
          <w:rFonts w:ascii="Arial" w:hAnsi="Arial" w:cs="Arial"/>
          <w:sz w:val="22"/>
          <w:szCs w:val="22"/>
        </w:rPr>
      </w:pPr>
    </w:p>
    <w:p w14:paraId="24005A40" w14:textId="150CE52F" w:rsidR="00F308A1" w:rsidRPr="00F308A1" w:rsidRDefault="00F308A1" w:rsidP="00F432E6">
      <w:pPr>
        <w:rPr>
          <w:rFonts w:ascii="Arial" w:hAnsi="Arial" w:cs="Arial"/>
          <w:sz w:val="22"/>
          <w:szCs w:val="22"/>
        </w:rPr>
      </w:pPr>
      <w:r w:rsidRPr="00F308A1">
        <w:rPr>
          <w:rFonts w:ascii="Arial" w:hAnsi="Arial" w:cs="Arial"/>
          <w:sz w:val="22"/>
          <w:szCs w:val="22"/>
        </w:rPr>
        <w:t> </w:t>
      </w:r>
      <w:bookmarkStart w:id="0" w:name="_Hlk66891592"/>
    </w:p>
    <w:bookmarkEnd w:id="0"/>
    <w:p w14:paraId="60C3F6B5" w14:textId="4B7927D7" w:rsidR="00F308A1" w:rsidRDefault="0033437B" w:rsidP="0033437B">
      <w:pPr>
        <w:rPr>
          <w:rFonts w:ascii="Arial" w:hAnsi="Arial" w:cs="Arial"/>
          <w:sz w:val="22"/>
          <w:szCs w:val="22"/>
        </w:rPr>
      </w:pPr>
      <w:r>
        <w:rPr>
          <w:rFonts w:ascii="Arial" w:hAnsi="Arial" w:cs="Arial"/>
          <w:sz w:val="22"/>
          <w:szCs w:val="22"/>
        </w:rPr>
        <w:t>Compensation &amp; Benefits: Competitive</w:t>
      </w:r>
    </w:p>
    <w:p w14:paraId="01FA30F6" w14:textId="7634F646" w:rsidR="0033437B" w:rsidRDefault="0033437B" w:rsidP="0033437B">
      <w:pPr>
        <w:rPr>
          <w:rFonts w:ascii="Arial" w:hAnsi="Arial" w:cs="Arial"/>
          <w:sz w:val="22"/>
          <w:szCs w:val="22"/>
        </w:rPr>
      </w:pPr>
    </w:p>
    <w:p w14:paraId="320FC5C6" w14:textId="4ECF9ED5" w:rsidR="00B12F88" w:rsidRDefault="0033437B" w:rsidP="0033437B">
      <w:pPr>
        <w:rPr>
          <w:rFonts w:ascii="Arial" w:hAnsi="Arial" w:cs="Arial"/>
          <w:sz w:val="22"/>
          <w:szCs w:val="22"/>
        </w:rPr>
      </w:pPr>
      <w:r>
        <w:rPr>
          <w:rFonts w:ascii="Arial" w:hAnsi="Arial" w:cs="Arial"/>
          <w:sz w:val="22"/>
          <w:szCs w:val="22"/>
        </w:rPr>
        <w:t>This position reports to the Chief Executive Officer</w:t>
      </w:r>
    </w:p>
    <w:p w14:paraId="0E0D277A" w14:textId="29B01B7C" w:rsidR="00B12F88" w:rsidRDefault="00B12F88" w:rsidP="0033437B">
      <w:pPr>
        <w:rPr>
          <w:rFonts w:ascii="Arial" w:hAnsi="Arial" w:cs="Arial"/>
          <w:sz w:val="22"/>
          <w:szCs w:val="22"/>
        </w:rPr>
      </w:pPr>
    </w:p>
    <w:p w14:paraId="641B254F" w14:textId="38D0FA38" w:rsidR="00B12F88" w:rsidRPr="00B12F88" w:rsidRDefault="00B12F88" w:rsidP="0033437B">
      <w:pPr>
        <w:rPr>
          <w:rFonts w:ascii="Arial" w:hAnsi="Arial" w:cs="Arial"/>
          <w:b/>
          <w:bCs/>
          <w:sz w:val="22"/>
          <w:szCs w:val="22"/>
        </w:rPr>
      </w:pPr>
      <w:r>
        <w:rPr>
          <w:rFonts w:ascii="Arial" w:hAnsi="Arial" w:cs="Arial"/>
          <w:sz w:val="22"/>
          <w:szCs w:val="22"/>
        </w:rPr>
        <w:t xml:space="preserve">Send resume to: </w:t>
      </w:r>
      <w:r w:rsidRPr="00B12F88">
        <w:rPr>
          <w:rFonts w:ascii="Arial" w:hAnsi="Arial" w:cs="Arial"/>
          <w:b/>
          <w:bCs/>
          <w:sz w:val="22"/>
          <w:szCs w:val="22"/>
        </w:rPr>
        <w:t>info@arthurasheinstitute.org</w:t>
      </w:r>
    </w:p>
    <w:p w14:paraId="2B3CFEBE" w14:textId="77777777" w:rsidR="00BE62A1" w:rsidRDefault="00BE62A1" w:rsidP="000409CB">
      <w:pPr>
        <w:rPr>
          <w:rFonts w:ascii="Arial" w:hAnsi="Arial" w:cs="Arial"/>
          <w:sz w:val="22"/>
          <w:szCs w:val="22"/>
        </w:rPr>
      </w:pPr>
    </w:p>
    <w:p w14:paraId="5E058D3F" w14:textId="77777777" w:rsidR="009039F0" w:rsidRDefault="009039F0" w:rsidP="000409CB">
      <w:pPr>
        <w:rPr>
          <w:rFonts w:ascii="Arial" w:hAnsi="Arial" w:cs="Arial"/>
          <w:sz w:val="22"/>
          <w:szCs w:val="22"/>
        </w:rPr>
      </w:pPr>
    </w:p>
    <w:sectPr w:rsidR="009039F0" w:rsidSect="00F61953">
      <w:headerReference w:type="default" r:id="rId8"/>
      <w:headerReference w:type="first" r:id="rId9"/>
      <w:pgSz w:w="12240" w:h="15840"/>
      <w:pgMar w:top="2880" w:right="936"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A4A56" w14:textId="77777777" w:rsidR="003E5713" w:rsidRDefault="003E5713" w:rsidP="00936EED">
      <w:r>
        <w:separator/>
      </w:r>
    </w:p>
  </w:endnote>
  <w:endnote w:type="continuationSeparator" w:id="0">
    <w:p w14:paraId="36CEF547" w14:textId="77777777" w:rsidR="003E5713" w:rsidRDefault="003E5713" w:rsidP="0093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37BBA" w14:textId="77777777" w:rsidR="003E5713" w:rsidRDefault="003E5713" w:rsidP="00936EED">
      <w:r>
        <w:separator/>
      </w:r>
    </w:p>
  </w:footnote>
  <w:footnote w:type="continuationSeparator" w:id="0">
    <w:p w14:paraId="1CBE00C1" w14:textId="77777777" w:rsidR="003E5713" w:rsidRDefault="003E5713" w:rsidP="0093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5FEB" w14:textId="77777777" w:rsidR="00BD4460" w:rsidRPr="00B070B6" w:rsidRDefault="008E3599">
    <w:pPr>
      <w:pStyle w:val="Header"/>
    </w:pPr>
    <w:r>
      <w:rPr>
        <w:noProof/>
      </w:rPr>
      <w:drawing>
        <wp:anchor distT="0" distB="0" distL="114300" distR="114300" simplePos="0" relativeHeight="251667456" behindDoc="1" locked="0" layoutInCell="1" allowOverlap="1" wp14:anchorId="1EB92282" wp14:editId="3F6D97FD">
          <wp:simplePos x="0" y="0"/>
          <wp:positionH relativeFrom="column">
            <wp:posOffset>-685800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C Pg2 Letterhead_NWM.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FA04" w14:textId="77777777" w:rsidR="00BD4460" w:rsidRDefault="008E3599">
    <w:pPr>
      <w:pStyle w:val="Header"/>
    </w:pPr>
    <w:r>
      <w:rPr>
        <w:noProof/>
      </w:rPr>
      <w:drawing>
        <wp:anchor distT="0" distB="0" distL="114300" distR="114300" simplePos="0" relativeHeight="251666432" behindDoc="1" locked="0" layoutInCell="1" allowOverlap="1" wp14:anchorId="6A6C98AD" wp14:editId="632A27E5">
          <wp:simplePos x="0" y="0"/>
          <wp:positionH relativeFrom="column">
            <wp:posOffset>-685800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C Pg1 Letterhead_NWM.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E23"/>
    <w:multiLevelType w:val="hybridMultilevel"/>
    <w:tmpl w:val="EC947FD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D13709"/>
    <w:multiLevelType w:val="hybridMultilevel"/>
    <w:tmpl w:val="A7B454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A4B81"/>
    <w:multiLevelType w:val="hybridMultilevel"/>
    <w:tmpl w:val="9DA6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D7448"/>
    <w:multiLevelType w:val="multilevel"/>
    <w:tmpl w:val="B1221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Times New Roman" w:hAnsi="Symbo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E6B3F"/>
    <w:multiLevelType w:val="multilevel"/>
    <w:tmpl w:val="3446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3529A"/>
    <w:multiLevelType w:val="hybridMultilevel"/>
    <w:tmpl w:val="68C60A14"/>
    <w:styleLink w:val="ImportedStyle1"/>
    <w:lvl w:ilvl="0" w:tplc="E45C37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45F56">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EAE82">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0F38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A2F6E">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A18">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4E9E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32318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4FEA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A305758"/>
    <w:multiLevelType w:val="multilevel"/>
    <w:tmpl w:val="44E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152267"/>
    <w:multiLevelType w:val="hybridMultilevel"/>
    <w:tmpl w:val="F9B435BE"/>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893B6">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6E5FC2">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DA5E4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12B94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BEA54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9C440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04BDBA">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F8ACB8">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F5519F9"/>
    <w:multiLevelType w:val="multilevel"/>
    <w:tmpl w:val="346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8436C4"/>
    <w:multiLevelType w:val="hybridMultilevel"/>
    <w:tmpl w:val="68C60A14"/>
    <w:numStyleLink w:val="ImportedStyle1"/>
  </w:abstractNum>
  <w:abstractNum w:abstractNumId="10" w15:restartNumberingAfterBreak="0">
    <w:nsid w:val="68DD269C"/>
    <w:multiLevelType w:val="hybridMultilevel"/>
    <w:tmpl w:val="51EACCD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A980674"/>
    <w:multiLevelType w:val="multilevel"/>
    <w:tmpl w:val="600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4A1DA2"/>
    <w:multiLevelType w:val="hybridMultilevel"/>
    <w:tmpl w:val="FC781B50"/>
    <w:lvl w:ilvl="0" w:tplc="473A01B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92D79"/>
    <w:multiLevelType w:val="multilevel"/>
    <w:tmpl w:val="5334560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7F3C0741"/>
    <w:multiLevelType w:val="multilevel"/>
    <w:tmpl w:val="F5D0EEE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3"/>
  </w:num>
  <w:num w:numId="3">
    <w:abstractNumId w:val="3"/>
  </w:num>
  <w:num w:numId="4">
    <w:abstractNumId w:val="13"/>
  </w:num>
  <w:num w:numId="5">
    <w:abstractNumId w:val="14"/>
  </w:num>
  <w:num w:numId="6">
    <w:abstractNumId w:val="0"/>
  </w:num>
  <w:num w:numId="7">
    <w:abstractNumId w:val="1"/>
  </w:num>
  <w:num w:numId="8">
    <w:abstractNumId w:val="2"/>
  </w:num>
  <w:num w:numId="9">
    <w:abstractNumId w:val="10"/>
  </w:num>
  <w:num w:numId="10">
    <w:abstractNumId w:val="5"/>
  </w:num>
  <w:num w:numId="11">
    <w:abstractNumId w:val="9"/>
  </w:num>
  <w:num w:numId="12">
    <w:abstractNumId w:val="7"/>
  </w:num>
  <w:num w:numId="13">
    <w:abstractNumId w:val="12"/>
  </w:num>
  <w:num w:numId="14">
    <w:abstractNumId w:val="4"/>
  </w:num>
  <w:num w:numId="15">
    <w:abstractNumId w:val="8"/>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52"/>
    <w:rsid w:val="000409CB"/>
    <w:rsid w:val="000865FE"/>
    <w:rsid w:val="00185A0C"/>
    <w:rsid w:val="00186636"/>
    <w:rsid w:val="001F42BD"/>
    <w:rsid w:val="002051C4"/>
    <w:rsid w:val="002265B5"/>
    <w:rsid w:val="002A163C"/>
    <w:rsid w:val="002F1876"/>
    <w:rsid w:val="0033050A"/>
    <w:rsid w:val="003324B4"/>
    <w:rsid w:val="00332947"/>
    <w:rsid w:val="0033437B"/>
    <w:rsid w:val="00335FB9"/>
    <w:rsid w:val="00346BF4"/>
    <w:rsid w:val="003572DA"/>
    <w:rsid w:val="00372EAF"/>
    <w:rsid w:val="003E5713"/>
    <w:rsid w:val="004068D3"/>
    <w:rsid w:val="00406B84"/>
    <w:rsid w:val="00411319"/>
    <w:rsid w:val="00485F9A"/>
    <w:rsid w:val="005D713C"/>
    <w:rsid w:val="005E1BFD"/>
    <w:rsid w:val="006367C0"/>
    <w:rsid w:val="00654665"/>
    <w:rsid w:val="006966FF"/>
    <w:rsid w:val="0070358A"/>
    <w:rsid w:val="00711C84"/>
    <w:rsid w:val="007A6EC5"/>
    <w:rsid w:val="007B1C5F"/>
    <w:rsid w:val="007B7CBF"/>
    <w:rsid w:val="007C1FE2"/>
    <w:rsid w:val="00847D4E"/>
    <w:rsid w:val="00871C14"/>
    <w:rsid w:val="008850BE"/>
    <w:rsid w:val="00886D2B"/>
    <w:rsid w:val="008E3599"/>
    <w:rsid w:val="009039F0"/>
    <w:rsid w:val="00936EED"/>
    <w:rsid w:val="00946D01"/>
    <w:rsid w:val="0095040A"/>
    <w:rsid w:val="009543BB"/>
    <w:rsid w:val="00A041A6"/>
    <w:rsid w:val="00A54FB3"/>
    <w:rsid w:val="00A812C1"/>
    <w:rsid w:val="00AC4C40"/>
    <w:rsid w:val="00B070B6"/>
    <w:rsid w:val="00B12F88"/>
    <w:rsid w:val="00B307DD"/>
    <w:rsid w:val="00BB64F9"/>
    <w:rsid w:val="00BC69A5"/>
    <w:rsid w:val="00BD4460"/>
    <w:rsid w:val="00BE62A1"/>
    <w:rsid w:val="00BF6309"/>
    <w:rsid w:val="00C1341C"/>
    <w:rsid w:val="00C177C7"/>
    <w:rsid w:val="00C753C3"/>
    <w:rsid w:val="00CD4A65"/>
    <w:rsid w:val="00D32F35"/>
    <w:rsid w:val="00D4468E"/>
    <w:rsid w:val="00D74891"/>
    <w:rsid w:val="00D92689"/>
    <w:rsid w:val="00D95152"/>
    <w:rsid w:val="00DE12CC"/>
    <w:rsid w:val="00E056C1"/>
    <w:rsid w:val="00E35BC0"/>
    <w:rsid w:val="00E56F08"/>
    <w:rsid w:val="00E7754F"/>
    <w:rsid w:val="00E83BB4"/>
    <w:rsid w:val="00E83BF7"/>
    <w:rsid w:val="00EA6EBE"/>
    <w:rsid w:val="00F04A95"/>
    <w:rsid w:val="00F30204"/>
    <w:rsid w:val="00F308A1"/>
    <w:rsid w:val="00F432E6"/>
    <w:rsid w:val="00F61953"/>
    <w:rsid w:val="00FC18D1"/>
    <w:rsid w:val="00FC6B7A"/>
    <w:rsid w:val="00FE2B51"/>
    <w:rsid w:val="00FF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CF4EE"/>
  <w14:defaultImageDpi w14:val="300"/>
  <w15:docId w15:val="{A69000FC-D69C-42FC-A087-840A5D60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E12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36EED"/>
    <w:pPr>
      <w:tabs>
        <w:tab w:val="center" w:pos="4320"/>
        <w:tab w:val="right" w:pos="8640"/>
      </w:tabs>
    </w:pPr>
  </w:style>
  <w:style w:type="character" w:customStyle="1" w:styleId="HeaderChar">
    <w:name w:val="Header Char"/>
    <w:basedOn w:val="DefaultParagraphFont"/>
    <w:link w:val="Header"/>
    <w:uiPriority w:val="99"/>
    <w:rsid w:val="00936EED"/>
  </w:style>
  <w:style w:type="paragraph" w:styleId="Footer">
    <w:name w:val="footer"/>
    <w:basedOn w:val="Normal"/>
    <w:link w:val="FooterChar"/>
    <w:uiPriority w:val="99"/>
    <w:unhideWhenUsed/>
    <w:rsid w:val="00936EED"/>
    <w:pPr>
      <w:tabs>
        <w:tab w:val="center" w:pos="4320"/>
        <w:tab w:val="right" w:pos="8640"/>
      </w:tabs>
    </w:pPr>
  </w:style>
  <w:style w:type="character" w:customStyle="1" w:styleId="FooterChar">
    <w:name w:val="Footer Char"/>
    <w:basedOn w:val="DefaultParagraphFont"/>
    <w:link w:val="Footer"/>
    <w:uiPriority w:val="99"/>
    <w:rsid w:val="00936EED"/>
  </w:style>
  <w:style w:type="paragraph" w:styleId="ListParagraph">
    <w:name w:val="List Paragraph"/>
    <w:basedOn w:val="Normal"/>
    <w:uiPriority w:val="34"/>
    <w:qFormat/>
    <w:rsid w:val="002265B5"/>
    <w:pPr>
      <w:ind w:left="720"/>
      <w:contextualSpacing/>
    </w:pPr>
  </w:style>
  <w:style w:type="numbering" w:customStyle="1" w:styleId="ImportedStyle1">
    <w:name w:val="Imported Style 1"/>
    <w:rsid w:val="002A163C"/>
    <w:pPr>
      <w:numPr>
        <w:numId w:val="10"/>
      </w:numPr>
    </w:pPr>
  </w:style>
  <w:style w:type="paragraph" w:styleId="BalloonText">
    <w:name w:val="Balloon Text"/>
    <w:basedOn w:val="Normal"/>
    <w:link w:val="BalloonTextChar"/>
    <w:uiPriority w:val="99"/>
    <w:semiHidden/>
    <w:unhideWhenUsed/>
    <w:rsid w:val="002A1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829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01\Downloads\NEW%20AAIUH%20Letterhead-NW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0CA9-245E-42DD-8CFB-579E8ED0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AAIUH Letterhead-NWM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White</dc:creator>
  <cp:lastModifiedBy>erickka</cp:lastModifiedBy>
  <cp:revision>2</cp:revision>
  <cp:lastPrinted>2020-10-14T16:31:00Z</cp:lastPrinted>
  <dcterms:created xsi:type="dcterms:W3CDTF">2021-04-01T19:16:00Z</dcterms:created>
  <dcterms:modified xsi:type="dcterms:W3CDTF">2021-04-01T19:16:00Z</dcterms:modified>
</cp:coreProperties>
</file>